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Spacing w:w="0" w:type="dxa"/>
        <w:tblCellMar>
          <w:left w:w="0" w:type="dxa"/>
          <w:right w:w="0" w:type="dxa"/>
        </w:tblCellMar>
        <w:tblLook w:val="04A0" w:firstRow="1" w:lastRow="0" w:firstColumn="1" w:lastColumn="0" w:noHBand="0" w:noVBand="1"/>
      </w:tblPr>
      <w:tblGrid>
        <w:gridCol w:w="3960"/>
        <w:gridCol w:w="5085"/>
      </w:tblGrid>
      <w:tr w:rsidR="001339F0" w:rsidRPr="001339F0" w14:paraId="05FE261D" w14:textId="77777777" w:rsidTr="001339F0">
        <w:trPr>
          <w:trHeight w:val="1357"/>
          <w:tblCellSpacing w:w="0" w:type="dxa"/>
          <w:jc w:val="center"/>
        </w:trPr>
        <w:tc>
          <w:tcPr>
            <w:tcW w:w="3960" w:type="dxa"/>
            <w:hideMark/>
          </w:tcPr>
          <w:p w14:paraId="0E3D8711"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rPr>
              <w:t>NGÂN HÀNG NHÀ NƯỚC</w:t>
            </w:r>
            <w:r w:rsidRPr="001339F0">
              <w:rPr>
                <w:rFonts w:ascii="Times New Roman" w:hAnsi="Times New Roman" w:cs="Times New Roman"/>
                <w:b/>
                <w:bCs/>
              </w:rPr>
              <w:br/>
              <w:t>VIỆT NAM</w:t>
            </w:r>
            <w:r w:rsidRPr="001339F0">
              <w:rPr>
                <w:rFonts w:ascii="Times New Roman" w:hAnsi="Times New Roman" w:cs="Times New Roman"/>
                <w:b/>
                <w:bCs/>
              </w:rPr>
              <w:br/>
              <w:t>CHI NHÁNH TỈNH/THÀNH PHỐ…</w:t>
            </w:r>
            <w:r w:rsidRPr="001339F0">
              <w:rPr>
                <w:rFonts w:ascii="Times New Roman" w:hAnsi="Times New Roman" w:cs="Times New Roman"/>
              </w:rPr>
              <w:br/>
            </w:r>
            <w:r w:rsidRPr="001339F0">
              <w:rPr>
                <w:rFonts w:ascii="Times New Roman" w:hAnsi="Times New Roman" w:cs="Times New Roman"/>
                <w:b/>
                <w:bCs/>
                <w:lang w:val="vi-VN"/>
              </w:rPr>
              <w:t>-------</w:t>
            </w:r>
          </w:p>
        </w:tc>
        <w:tc>
          <w:tcPr>
            <w:tcW w:w="5085" w:type="dxa"/>
            <w:hideMark/>
          </w:tcPr>
          <w:p w14:paraId="697343D5"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CỘNG HÒA XÃ HỘI CHỦ NGHĨA VIỆT NAM</w:t>
            </w:r>
            <w:r w:rsidRPr="001339F0">
              <w:rPr>
                <w:rFonts w:ascii="Times New Roman" w:hAnsi="Times New Roman" w:cs="Times New Roman"/>
                <w:b/>
                <w:bCs/>
                <w:lang w:val="vi-VN"/>
              </w:rPr>
              <w:br/>
              <w:t>Độc lập - Tự do - Hạnh phúc</w:t>
            </w:r>
            <w:r w:rsidRPr="001339F0">
              <w:rPr>
                <w:rFonts w:ascii="Times New Roman" w:hAnsi="Times New Roman" w:cs="Times New Roman"/>
                <w:b/>
                <w:bCs/>
                <w:lang w:val="vi-VN"/>
              </w:rPr>
              <w:br/>
              <w:t>---------------</w:t>
            </w:r>
          </w:p>
        </w:tc>
      </w:tr>
      <w:tr w:rsidR="001339F0" w:rsidRPr="001339F0" w14:paraId="0FB0E377" w14:textId="77777777" w:rsidTr="001339F0">
        <w:trPr>
          <w:trHeight w:val="474"/>
          <w:tblCellSpacing w:w="0" w:type="dxa"/>
          <w:jc w:val="center"/>
        </w:trPr>
        <w:tc>
          <w:tcPr>
            <w:tcW w:w="3960" w:type="dxa"/>
            <w:hideMark/>
          </w:tcPr>
          <w:p w14:paraId="0208D0F3"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rPr>
              <w:t>Số: …..</w:t>
            </w:r>
          </w:p>
        </w:tc>
        <w:tc>
          <w:tcPr>
            <w:tcW w:w="5085" w:type="dxa"/>
            <w:hideMark/>
          </w:tcPr>
          <w:p w14:paraId="2744A669" w14:textId="77777777" w:rsidR="001339F0" w:rsidRPr="001339F0" w:rsidRDefault="001339F0" w:rsidP="001339F0">
            <w:pPr>
              <w:jc w:val="right"/>
              <w:rPr>
                <w:rFonts w:ascii="Times New Roman" w:hAnsi="Times New Roman" w:cs="Times New Roman"/>
              </w:rPr>
            </w:pPr>
            <w:r w:rsidRPr="001339F0">
              <w:rPr>
                <w:rFonts w:ascii="Times New Roman" w:hAnsi="Times New Roman" w:cs="Times New Roman"/>
                <w:i/>
                <w:iCs/>
              </w:rPr>
              <w:t>…., ngày …. tháng …. năm ….</w:t>
            </w:r>
          </w:p>
        </w:tc>
      </w:tr>
    </w:tbl>
    <w:p w14:paraId="7AF2DF37"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lang w:val="vi-VN"/>
        </w:rPr>
        <w:t>Kính gửi: Ngân hàng Nhà nước Việt Nam (Vụ Quản lý ngoại hối)</w:t>
      </w:r>
    </w:p>
    <w:p w14:paraId="526A3724"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BÁO CÁO TÌNH HÌNH QUẢN LÝ HOẠT ĐỘNG KINH DOANH VÀNG</w:t>
      </w:r>
    </w:p>
    <w:p w14:paraId="4FD24B26"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Báo cáo quý/năm...</w:t>
      </w:r>
    </w:p>
    <w:p w14:paraId="5199E04C"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b/>
          <w:bCs/>
          <w:lang w:val="vi-VN"/>
        </w:rPr>
        <w:t>1. Hoạt động sản xuất vàng trang sức, mỹ nghệ của các doanh nghi</w:t>
      </w:r>
      <w:r w:rsidRPr="001339F0">
        <w:rPr>
          <w:rFonts w:ascii="Times New Roman" w:hAnsi="Times New Roman" w:cs="Times New Roman"/>
          <w:b/>
          <w:bCs/>
        </w:rPr>
        <w:t>ệ</w:t>
      </w:r>
      <w:r w:rsidRPr="001339F0">
        <w:rPr>
          <w:rFonts w:ascii="Times New Roman" w:hAnsi="Times New Roman" w:cs="Times New Roman"/>
          <w:b/>
          <w:bCs/>
          <w:lang w:val="vi-VN"/>
        </w:rPr>
        <w:t>p ho</w:t>
      </w:r>
      <w:r w:rsidRPr="001339F0">
        <w:rPr>
          <w:rFonts w:ascii="Times New Roman" w:hAnsi="Times New Roman" w:cs="Times New Roman"/>
          <w:b/>
          <w:bCs/>
        </w:rPr>
        <w:t>ạ</w:t>
      </w:r>
      <w:r w:rsidRPr="001339F0">
        <w:rPr>
          <w:rFonts w:ascii="Times New Roman" w:hAnsi="Times New Roman" w:cs="Times New Roman"/>
          <w:b/>
          <w:bCs/>
          <w:lang w:val="vi-VN"/>
        </w:rPr>
        <w:t>t động theo Giấy phép của Ngân hàng Nhà nước Chi nhánh trên địa bàn</w:t>
      </w:r>
    </w:p>
    <w:p w14:paraId="173EA83E"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t>1.1</w:t>
      </w:r>
      <w:r w:rsidRPr="001339F0">
        <w:rPr>
          <w:rFonts w:ascii="Times New Roman" w:hAnsi="Times New Roman" w:cs="Times New Roman"/>
          <w:i/>
          <w:iCs/>
        </w:rPr>
        <w:t>. Số lượng doanh nghiệp:</w:t>
      </w:r>
    </w:p>
    <w:p w14:paraId="59C903D3"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t>1.2</w:t>
      </w:r>
      <w:r w:rsidRPr="001339F0">
        <w:rPr>
          <w:rFonts w:ascii="Times New Roman" w:hAnsi="Times New Roman" w:cs="Times New Roman"/>
          <w:i/>
          <w:iCs/>
        </w:rPr>
        <w:t>. </w:t>
      </w:r>
      <w:r w:rsidRPr="001339F0">
        <w:rPr>
          <w:rFonts w:ascii="Times New Roman" w:hAnsi="Times New Roman" w:cs="Times New Roman"/>
          <w:i/>
          <w:iCs/>
          <w:lang w:val="vi-VN"/>
        </w:rPr>
        <w:t>Số liệu báo c</w:t>
      </w:r>
      <w:r w:rsidRPr="001339F0">
        <w:rPr>
          <w:rFonts w:ascii="Times New Roman" w:hAnsi="Times New Roman" w:cs="Times New Roman"/>
          <w:i/>
          <w:iCs/>
        </w:rPr>
        <w:t>áo tổng hợp:</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7"/>
        <w:gridCol w:w="1637"/>
        <w:gridCol w:w="1349"/>
        <w:gridCol w:w="1445"/>
        <w:gridCol w:w="1542"/>
        <w:gridCol w:w="1734"/>
      </w:tblGrid>
      <w:tr w:rsidR="001339F0" w:rsidRPr="001339F0" w14:paraId="3F8114A3" w14:textId="77777777" w:rsidTr="001339F0">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0FA4A36D"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Loại vàng</w:t>
            </w:r>
            <w:r w:rsidRPr="001339F0">
              <w:rPr>
                <w:rFonts w:ascii="Times New Roman" w:hAnsi="Times New Roman" w:cs="Times New Roman"/>
              </w:rPr>
              <w:br/>
            </w:r>
            <w:r w:rsidRPr="001339F0">
              <w:rPr>
                <w:rFonts w:ascii="Times New Roman" w:hAnsi="Times New Roman" w:cs="Times New Roman"/>
                <w:i/>
                <w:iCs/>
              </w:rPr>
              <w:t>(hàm lượng vàng theo kara)</w:t>
            </w:r>
          </w:p>
        </w:tc>
        <w:tc>
          <w:tcPr>
            <w:tcW w:w="850" w:type="pct"/>
            <w:tcBorders>
              <w:top w:val="outset" w:sz="6" w:space="0" w:color="auto"/>
              <w:left w:val="outset" w:sz="6" w:space="0" w:color="auto"/>
              <w:bottom w:val="outset" w:sz="6" w:space="0" w:color="auto"/>
              <w:right w:val="outset" w:sz="6" w:space="0" w:color="auto"/>
            </w:tcBorders>
            <w:vAlign w:val="center"/>
            <w:hideMark/>
          </w:tcPr>
          <w:p w14:paraId="3A1E440C"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Khối lượng sản xuất</w:t>
            </w:r>
            <w:r w:rsidRPr="001339F0">
              <w:rPr>
                <w:rFonts w:ascii="Times New Roman" w:hAnsi="Times New Roman" w:cs="Times New Roman"/>
              </w:rPr>
              <w:br/>
            </w:r>
            <w:r w:rsidRPr="001339F0">
              <w:rPr>
                <w:rFonts w:ascii="Times New Roman" w:hAnsi="Times New Roman" w:cs="Times New Roman"/>
                <w:i/>
                <w:iCs/>
                <w:lang w:val="vi-VN"/>
              </w:rPr>
              <w:t>(ki</w:t>
            </w:r>
            <w:r w:rsidRPr="001339F0">
              <w:rPr>
                <w:rFonts w:ascii="Times New Roman" w:hAnsi="Times New Roman" w:cs="Times New Roman"/>
                <w:i/>
                <w:iCs/>
              </w:rPr>
              <w:t>lôgam)</w:t>
            </w:r>
          </w:p>
        </w:tc>
        <w:tc>
          <w:tcPr>
            <w:tcW w:w="700" w:type="pct"/>
            <w:tcBorders>
              <w:top w:val="outset" w:sz="6" w:space="0" w:color="auto"/>
              <w:left w:val="outset" w:sz="6" w:space="0" w:color="auto"/>
              <w:bottom w:val="outset" w:sz="6" w:space="0" w:color="auto"/>
              <w:right w:val="outset" w:sz="6" w:space="0" w:color="auto"/>
            </w:tcBorders>
            <w:vAlign w:val="center"/>
            <w:hideMark/>
          </w:tcPr>
          <w:p w14:paraId="362543B9"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Trị giá </w:t>
            </w:r>
            <w:r w:rsidRPr="001339F0">
              <w:rPr>
                <w:rFonts w:ascii="Times New Roman" w:hAnsi="Times New Roman" w:cs="Times New Roman"/>
                <w:i/>
                <w:iCs/>
              </w:rPr>
              <w:t>(triệu đồng)</w:t>
            </w:r>
          </w:p>
        </w:tc>
        <w:tc>
          <w:tcPr>
            <w:tcW w:w="750" w:type="pct"/>
            <w:tcBorders>
              <w:top w:val="outset" w:sz="6" w:space="0" w:color="auto"/>
              <w:left w:val="outset" w:sz="6" w:space="0" w:color="auto"/>
              <w:bottom w:val="outset" w:sz="6" w:space="0" w:color="auto"/>
              <w:right w:val="outset" w:sz="6" w:space="0" w:color="auto"/>
            </w:tcBorders>
            <w:vAlign w:val="center"/>
            <w:hideMark/>
          </w:tcPr>
          <w:p w14:paraId="4EA3CEFF"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Lũy kế từ đ</w:t>
            </w:r>
            <w:r w:rsidRPr="001339F0">
              <w:rPr>
                <w:rFonts w:ascii="Times New Roman" w:hAnsi="Times New Roman" w:cs="Times New Roman"/>
                <w:b/>
                <w:bCs/>
              </w:rPr>
              <w:t>ầ</w:t>
            </w:r>
            <w:r w:rsidRPr="001339F0">
              <w:rPr>
                <w:rFonts w:ascii="Times New Roman" w:hAnsi="Times New Roman" w:cs="Times New Roman"/>
                <w:b/>
                <w:bCs/>
                <w:lang w:val="vi-VN"/>
              </w:rPr>
              <w:t>u năm</w:t>
            </w:r>
            <w:r w:rsidRPr="001339F0">
              <w:rPr>
                <w:rFonts w:ascii="Times New Roman" w:hAnsi="Times New Roman" w:cs="Times New Roman"/>
                <w:lang w:val="vi-VN"/>
              </w:rPr>
              <w:t> </w:t>
            </w:r>
            <w:r w:rsidRPr="001339F0">
              <w:rPr>
                <w:rFonts w:ascii="Times New Roman" w:hAnsi="Times New Roman" w:cs="Times New Roman"/>
                <w:i/>
                <w:iCs/>
                <w:lang w:val="vi-VN"/>
              </w:rPr>
              <w:t>(kilôgam)</w:t>
            </w:r>
          </w:p>
        </w:tc>
        <w:tc>
          <w:tcPr>
            <w:tcW w:w="800" w:type="pct"/>
            <w:tcBorders>
              <w:top w:val="outset" w:sz="6" w:space="0" w:color="auto"/>
              <w:left w:val="outset" w:sz="6" w:space="0" w:color="auto"/>
              <w:bottom w:val="outset" w:sz="6" w:space="0" w:color="auto"/>
              <w:right w:val="outset" w:sz="6" w:space="0" w:color="auto"/>
            </w:tcBorders>
            <w:vAlign w:val="center"/>
            <w:hideMark/>
          </w:tcPr>
          <w:p w14:paraId="7D48EEB7"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Thay đổi so kỳ trước</w:t>
            </w:r>
            <w:r w:rsidRPr="001339F0">
              <w:rPr>
                <w:rFonts w:ascii="Times New Roman" w:hAnsi="Times New Roman" w:cs="Times New Roman"/>
              </w:rPr>
              <w:br/>
            </w:r>
            <w:r w:rsidRPr="001339F0">
              <w:rPr>
                <w:rFonts w:ascii="Times New Roman" w:hAnsi="Times New Roman" w:cs="Times New Roman"/>
                <w:i/>
                <w:iCs/>
              </w:rPr>
              <w:t>(%)</w:t>
            </w:r>
          </w:p>
        </w:tc>
        <w:tc>
          <w:tcPr>
            <w:tcW w:w="900" w:type="pct"/>
            <w:tcBorders>
              <w:top w:val="outset" w:sz="6" w:space="0" w:color="auto"/>
              <w:left w:val="outset" w:sz="6" w:space="0" w:color="auto"/>
              <w:bottom w:val="outset" w:sz="6" w:space="0" w:color="auto"/>
              <w:right w:val="outset" w:sz="6" w:space="0" w:color="auto"/>
            </w:tcBorders>
            <w:vAlign w:val="center"/>
            <w:hideMark/>
          </w:tcPr>
          <w:p w14:paraId="71FAD9C3"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Dự kiến kỳ tiếp theo</w:t>
            </w:r>
            <w:r w:rsidRPr="001339F0">
              <w:rPr>
                <w:rFonts w:ascii="Times New Roman" w:hAnsi="Times New Roman" w:cs="Times New Roman"/>
              </w:rPr>
              <w:br/>
            </w:r>
            <w:r w:rsidRPr="001339F0">
              <w:rPr>
                <w:rFonts w:ascii="Times New Roman" w:hAnsi="Times New Roman" w:cs="Times New Roman"/>
                <w:i/>
                <w:iCs/>
              </w:rPr>
              <w:t>(kilôgam)</w:t>
            </w:r>
          </w:p>
        </w:tc>
      </w:tr>
      <w:tr w:rsidR="001339F0" w:rsidRPr="001339F0" w14:paraId="73D6CA90" w14:textId="77777777" w:rsidTr="001339F0">
        <w:trPr>
          <w:trHeight w:val="570"/>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5601825C" w14:textId="30096111" w:rsidR="001339F0" w:rsidRPr="001339F0" w:rsidRDefault="001339F0" w:rsidP="001339F0">
            <w:pPr>
              <w:jc w:val="center"/>
              <w:rPr>
                <w:rFonts w:ascii="Times New Roman" w:hAnsi="Times New Roman" w:cs="Times New Roman"/>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12F2F8C3" w14:textId="72DD8976" w:rsidR="001339F0" w:rsidRPr="001339F0" w:rsidRDefault="001339F0" w:rsidP="001339F0">
            <w:pPr>
              <w:jc w:val="center"/>
              <w:rPr>
                <w:rFonts w:ascii="Times New Roman" w:hAnsi="Times New Roman" w:cs="Times New Roman"/>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0E3E158D" w14:textId="37EF6E3A" w:rsidR="001339F0" w:rsidRPr="001339F0" w:rsidRDefault="001339F0" w:rsidP="001339F0">
            <w:pPr>
              <w:jc w:val="center"/>
              <w:rPr>
                <w:rFonts w:ascii="Times New Roman" w:hAnsi="Times New Roman" w:cs="Times New Roman"/>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7ECD8B59" w14:textId="7764725F" w:rsidR="001339F0" w:rsidRPr="001339F0" w:rsidRDefault="001339F0" w:rsidP="001339F0">
            <w:pPr>
              <w:jc w:val="center"/>
              <w:rPr>
                <w:rFonts w:ascii="Times New Roman" w:hAnsi="Times New Roman" w:cs="Times New Roman"/>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2E67E053" w14:textId="63849567" w:rsidR="001339F0" w:rsidRPr="001339F0" w:rsidRDefault="001339F0" w:rsidP="001339F0">
            <w:pPr>
              <w:jc w:val="center"/>
              <w:rPr>
                <w:rFonts w:ascii="Times New Roman" w:hAnsi="Times New Roman" w:cs="Times New Roman"/>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6215A7E4" w14:textId="70648A06" w:rsidR="001339F0" w:rsidRPr="001339F0" w:rsidRDefault="001339F0" w:rsidP="001339F0">
            <w:pPr>
              <w:jc w:val="center"/>
              <w:rPr>
                <w:rFonts w:ascii="Times New Roman" w:hAnsi="Times New Roman" w:cs="Times New Roman"/>
              </w:rPr>
            </w:pPr>
          </w:p>
        </w:tc>
      </w:tr>
      <w:tr w:rsidR="001339F0" w:rsidRPr="001339F0" w14:paraId="5EA41DBB" w14:textId="77777777" w:rsidTr="001339F0">
        <w:trPr>
          <w:trHeight w:val="507"/>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1225F65E" w14:textId="5C1000D0" w:rsidR="001339F0" w:rsidRPr="001339F0" w:rsidRDefault="001339F0" w:rsidP="001339F0">
            <w:pPr>
              <w:jc w:val="center"/>
              <w:rPr>
                <w:rFonts w:ascii="Times New Roman" w:hAnsi="Times New Roman" w:cs="Times New Roman"/>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556937F5" w14:textId="6CFC167C" w:rsidR="001339F0" w:rsidRPr="001339F0" w:rsidRDefault="001339F0" w:rsidP="001339F0">
            <w:pPr>
              <w:jc w:val="center"/>
              <w:rPr>
                <w:rFonts w:ascii="Times New Roman" w:hAnsi="Times New Roman" w:cs="Times New Roman"/>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40949A9B" w14:textId="1DF7749B" w:rsidR="001339F0" w:rsidRPr="001339F0" w:rsidRDefault="001339F0" w:rsidP="001339F0">
            <w:pPr>
              <w:jc w:val="center"/>
              <w:rPr>
                <w:rFonts w:ascii="Times New Roman" w:hAnsi="Times New Roman" w:cs="Times New Roman"/>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1FFBF5AA" w14:textId="394124F7" w:rsidR="001339F0" w:rsidRPr="001339F0" w:rsidRDefault="001339F0" w:rsidP="001339F0">
            <w:pPr>
              <w:jc w:val="center"/>
              <w:rPr>
                <w:rFonts w:ascii="Times New Roman" w:hAnsi="Times New Roman" w:cs="Times New Roman"/>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200C4DEE" w14:textId="1333FC96" w:rsidR="001339F0" w:rsidRPr="001339F0" w:rsidRDefault="001339F0" w:rsidP="001339F0">
            <w:pPr>
              <w:jc w:val="center"/>
              <w:rPr>
                <w:rFonts w:ascii="Times New Roman" w:hAnsi="Times New Roman" w:cs="Times New Roman"/>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13166EC4" w14:textId="4C6DCCB3" w:rsidR="001339F0" w:rsidRPr="001339F0" w:rsidRDefault="001339F0" w:rsidP="001339F0">
            <w:pPr>
              <w:jc w:val="center"/>
              <w:rPr>
                <w:rFonts w:ascii="Times New Roman" w:hAnsi="Times New Roman" w:cs="Times New Roman"/>
              </w:rPr>
            </w:pPr>
          </w:p>
        </w:tc>
      </w:tr>
      <w:tr w:rsidR="001339F0" w:rsidRPr="001339F0" w14:paraId="55476538" w14:textId="77777777" w:rsidTr="001339F0">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5915888A"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Tổng</w:t>
            </w:r>
          </w:p>
        </w:tc>
        <w:tc>
          <w:tcPr>
            <w:tcW w:w="850" w:type="pct"/>
            <w:tcBorders>
              <w:top w:val="outset" w:sz="6" w:space="0" w:color="auto"/>
              <w:left w:val="outset" w:sz="6" w:space="0" w:color="auto"/>
              <w:bottom w:val="outset" w:sz="6" w:space="0" w:color="auto"/>
              <w:right w:val="outset" w:sz="6" w:space="0" w:color="auto"/>
            </w:tcBorders>
            <w:vAlign w:val="center"/>
            <w:hideMark/>
          </w:tcPr>
          <w:p w14:paraId="2A240EC5"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rPr>
              <w:t>…</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575FFA"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rPr>
              <w:t>….</w:t>
            </w:r>
          </w:p>
        </w:tc>
        <w:tc>
          <w:tcPr>
            <w:tcW w:w="750" w:type="pct"/>
            <w:tcBorders>
              <w:top w:val="outset" w:sz="6" w:space="0" w:color="auto"/>
              <w:left w:val="outset" w:sz="6" w:space="0" w:color="auto"/>
              <w:bottom w:val="outset" w:sz="6" w:space="0" w:color="auto"/>
              <w:right w:val="outset" w:sz="6" w:space="0" w:color="auto"/>
            </w:tcBorders>
            <w:vAlign w:val="center"/>
            <w:hideMark/>
          </w:tcPr>
          <w:p w14:paraId="6709CD70" w14:textId="2B52D070" w:rsidR="001339F0" w:rsidRPr="001339F0" w:rsidRDefault="001339F0" w:rsidP="001339F0">
            <w:pPr>
              <w:jc w:val="center"/>
              <w:rPr>
                <w:rFonts w:ascii="Times New Roman" w:hAnsi="Times New Roman" w:cs="Times New Roman"/>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7E1B36CC" w14:textId="23131143" w:rsidR="001339F0" w:rsidRPr="001339F0" w:rsidRDefault="001339F0" w:rsidP="001339F0">
            <w:pPr>
              <w:jc w:val="center"/>
              <w:rPr>
                <w:rFonts w:ascii="Times New Roman" w:hAnsi="Times New Roman" w:cs="Times New Roman"/>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75122CA3" w14:textId="2D89F023" w:rsidR="001339F0" w:rsidRPr="001339F0" w:rsidRDefault="001339F0" w:rsidP="001339F0">
            <w:pPr>
              <w:jc w:val="center"/>
              <w:rPr>
                <w:rFonts w:ascii="Times New Roman" w:hAnsi="Times New Roman" w:cs="Times New Roman"/>
              </w:rPr>
            </w:pPr>
          </w:p>
        </w:tc>
      </w:tr>
    </w:tbl>
    <w:p w14:paraId="2F0306DD"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t>1.3</w:t>
      </w:r>
      <w:r w:rsidRPr="001339F0">
        <w:rPr>
          <w:rFonts w:ascii="Times New Roman" w:hAnsi="Times New Roman" w:cs="Times New Roman"/>
          <w:i/>
          <w:iCs/>
        </w:rPr>
        <w:t>. Vướng mắc, kiến nghị:</w:t>
      </w:r>
    </w:p>
    <w:p w14:paraId="222B06E2"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b/>
          <w:bCs/>
          <w:lang w:val="vi-VN"/>
        </w:rPr>
        <w:t>2. Hoạt động nhập khẩu vàng nguyên liệu để sản xuất vàng trang sức, mỹ nghệ của các doanh nghiệp hoạt động theo Giấy phép của Ngân hàng Nhà nước chi nhánh trên địa bàn</w:t>
      </w:r>
    </w:p>
    <w:p w14:paraId="67B3C139"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t>1.1. S</w:t>
      </w:r>
      <w:r w:rsidRPr="001339F0">
        <w:rPr>
          <w:rFonts w:ascii="Times New Roman" w:hAnsi="Times New Roman" w:cs="Times New Roman"/>
          <w:i/>
          <w:iCs/>
        </w:rPr>
        <w:t>ố lượng doanh nghiệp:</w:t>
      </w:r>
    </w:p>
    <w:p w14:paraId="76089F97"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t>1.2. Số liệu b</w:t>
      </w:r>
      <w:r w:rsidRPr="001339F0">
        <w:rPr>
          <w:rFonts w:ascii="Times New Roman" w:hAnsi="Times New Roman" w:cs="Times New Roman"/>
          <w:i/>
          <w:iCs/>
        </w:rPr>
        <w:t>á</w:t>
      </w:r>
      <w:r w:rsidRPr="001339F0">
        <w:rPr>
          <w:rFonts w:ascii="Times New Roman" w:hAnsi="Times New Roman" w:cs="Times New Roman"/>
          <w:i/>
          <w:iCs/>
          <w:lang w:val="vi-VN"/>
        </w:rPr>
        <w:t>o c</w:t>
      </w:r>
      <w:r w:rsidRPr="001339F0">
        <w:rPr>
          <w:rFonts w:ascii="Times New Roman" w:hAnsi="Times New Roman" w:cs="Times New Roman"/>
          <w:i/>
          <w:iCs/>
        </w:rPr>
        <w:t>áo tổng hợp:</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1043"/>
        <w:gridCol w:w="1043"/>
        <w:gridCol w:w="853"/>
        <w:gridCol w:w="1043"/>
        <w:gridCol w:w="853"/>
        <w:gridCol w:w="1043"/>
        <w:gridCol w:w="853"/>
        <w:gridCol w:w="1097"/>
        <w:gridCol w:w="854"/>
      </w:tblGrid>
      <w:tr w:rsidR="001339F0" w:rsidRPr="001339F0" w14:paraId="369122F6" w14:textId="77777777" w:rsidTr="001339F0">
        <w:trPr>
          <w:tblCellSpacing w:w="0" w:type="dxa"/>
          <w:jc w:val="center"/>
        </w:trPr>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43DF55AC"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Loại vàng</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69E67E06"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Hạn ngạch (kilôgam)</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4A7DA484"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Tồn đầu năm</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511D2ADA"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Nhập khẩu</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6701D14C"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Sản xuất</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4BC74439"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Tồn cu</w:t>
            </w:r>
            <w:r w:rsidRPr="001339F0">
              <w:rPr>
                <w:rFonts w:ascii="Times New Roman" w:hAnsi="Times New Roman" w:cs="Times New Roman"/>
                <w:b/>
                <w:bCs/>
              </w:rPr>
              <w:t>ố</w:t>
            </w:r>
            <w:r w:rsidRPr="001339F0">
              <w:rPr>
                <w:rFonts w:ascii="Times New Roman" w:hAnsi="Times New Roman" w:cs="Times New Roman"/>
                <w:b/>
                <w:bCs/>
                <w:lang w:val="vi-VN"/>
              </w:rPr>
              <w:t>i năm</w:t>
            </w:r>
          </w:p>
        </w:tc>
      </w:tr>
      <w:tr w:rsidR="001339F0" w:rsidRPr="001339F0" w14:paraId="5B62EAAF" w14:textId="77777777" w:rsidTr="001339F0">
        <w:trPr>
          <w:trHeight w:val="91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F7128D" w14:textId="77777777" w:rsidR="001339F0" w:rsidRPr="001339F0" w:rsidRDefault="001339F0" w:rsidP="001339F0">
            <w:pPr>
              <w:jc w:val="cente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8FAD99" w14:textId="77777777"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5803A285"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w:t>
            </w:r>
            <w:r w:rsidRPr="001339F0">
              <w:rPr>
                <w:rFonts w:ascii="Times New Roman" w:hAnsi="Times New Roman" w:cs="Times New Roman"/>
                <w:b/>
                <w:bCs/>
              </w:rPr>
              <w:t>ố</w:t>
            </w:r>
            <w:r w:rsidRPr="001339F0">
              <w:rPr>
                <w:rFonts w:ascii="Times New Roman" w:hAnsi="Times New Roman" w:cs="Times New Roman"/>
                <w:b/>
                <w:bCs/>
                <w:lang w:val="vi-VN"/>
              </w:rPr>
              <w:t>i lượng (k</w:t>
            </w:r>
            <w:r w:rsidRPr="001339F0">
              <w:rPr>
                <w:rFonts w:ascii="Times New Roman" w:hAnsi="Times New Roman" w:cs="Times New Roman"/>
                <w:b/>
                <w:bCs/>
              </w:rPr>
              <w:t>i</w:t>
            </w:r>
            <w:r w:rsidRPr="001339F0">
              <w:rPr>
                <w:rFonts w:ascii="Times New Roman" w:hAnsi="Times New Roman" w:cs="Times New Roman"/>
                <w:b/>
                <w:bCs/>
                <w:lang w:val="vi-VN"/>
              </w:rPr>
              <w:t>lôgam)</w:t>
            </w:r>
          </w:p>
        </w:tc>
        <w:tc>
          <w:tcPr>
            <w:tcW w:w="400" w:type="pct"/>
            <w:tcBorders>
              <w:top w:val="outset" w:sz="6" w:space="0" w:color="auto"/>
              <w:left w:val="outset" w:sz="6" w:space="0" w:color="auto"/>
              <w:bottom w:val="outset" w:sz="6" w:space="0" w:color="auto"/>
              <w:right w:val="outset" w:sz="6" w:space="0" w:color="auto"/>
            </w:tcBorders>
            <w:vAlign w:val="center"/>
            <w:hideMark/>
          </w:tcPr>
          <w:p w14:paraId="1E7E9D4A"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 trị (USD)</w:t>
            </w:r>
          </w:p>
        </w:tc>
        <w:tc>
          <w:tcPr>
            <w:tcW w:w="550" w:type="pct"/>
            <w:tcBorders>
              <w:top w:val="outset" w:sz="6" w:space="0" w:color="auto"/>
              <w:left w:val="outset" w:sz="6" w:space="0" w:color="auto"/>
              <w:bottom w:val="outset" w:sz="6" w:space="0" w:color="auto"/>
              <w:right w:val="outset" w:sz="6" w:space="0" w:color="auto"/>
            </w:tcBorders>
            <w:vAlign w:val="center"/>
            <w:hideMark/>
          </w:tcPr>
          <w:p w14:paraId="7A64D29B"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w:t>
            </w:r>
            <w:r w:rsidRPr="001339F0">
              <w:rPr>
                <w:rFonts w:ascii="Times New Roman" w:hAnsi="Times New Roman" w:cs="Times New Roman"/>
                <w:b/>
                <w:bCs/>
              </w:rPr>
              <w:t>ố</w:t>
            </w:r>
            <w:r w:rsidRPr="001339F0">
              <w:rPr>
                <w:rFonts w:ascii="Times New Roman" w:hAnsi="Times New Roman" w:cs="Times New Roman"/>
                <w:b/>
                <w:bCs/>
                <w:lang w:val="vi-VN"/>
              </w:rPr>
              <w:t>i lượng (kilôgam)</w:t>
            </w:r>
          </w:p>
        </w:tc>
        <w:tc>
          <w:tcPr>
            <w:tcW w:w="400" w:type="pct"/>
            <w:tcBorders>
              <w:top w:val="outset" w:sz="6" w:space="0" w:color="auto"/>
              <w:left w:val="outset" w:sz="6" w:space="0" w:color="auto"/>
              <w:bottom w:val="outset" w:sz="6" w:space="0" w:color="auto"/>
              <w:right w:val="outset" w:sz="6" w:space="0" w:color="auto"/>
            </w:tcBorders>
            <w:vAlign w:val="center"/>
            <w:hideMark/>
          </w:tcPr>
          <w:p w14:paraId="08F08364"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 trị (USD)</w:t>
            </w:r>
          </w:p>
        </w:tc>
        <w:tc>
          <w:tcPr>
            <w:tcW w:w="550" w:type="pct"/>
            <w:tcBorders>
              <w:top w:val="outset" w:sz="6" w:space="0" w:color="auto"/>
              <w:left w:val="outset" w:sz="6" w:space="0" w:color="auto"/>
              <w:bottom w:val="outset" w:sz="6" w:space="0" w:color="auto"/>
              <w:right w:val="outset" w:sz="6" w:space="0" w:color="auto"/>
            </w:tcBorders>
            <w:vAlign w:val="center"/>
            <w:hideMark/>
          </w:tcPr>
          <w:p w14:paraId="0DED4934"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Khối lượng (kilôgam)</w:t>
            </w:r>
          </w:p>
        </w:tc>
        <w:tc>
          <w:tcPr>
            <w:tcW w:w="400" w:type="pct"/>
            <w:tcBorders>
              <w:top w:val="outset" w:sz="6" w:space="0" w:color="auto"/>
              <w:left w:val="outset" w:sz="6" w:space="0" w:color="auto"/>
              <w:bottom w:val="outset" w:sz="6" w:space="0" w:color="auto"/>
              <w:right w:val="outset" w:sz="6" w:space="0" w:color="auto"/>
            </w:tcBorders>
            <w:vAlign w:val="center"/>
            <w:hideMark/>
          </w:tcPr>
          <w:p w14:paraId="631E1A5E"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 trị (VND)</w:t>
            </w:r>
          </w:p>
        </w:tc>
        <w:tc>
          <w:tcPr>
            <w:tcW w:w="550" w:type="pct"/>
            <w:tcBorders>
              <w:top w:val="outset" w:sz="6" w:space="0" w:color="auto"/>
              <w:left w:val="outset" w:sz="6" w:space="0" w:color="auto"/>
              <w:bottom w:val="outset" w:sz="6" w:space="0" w:color="auto"/>
              <w:right w:val="outset" w:sz="6" w:space="0" w:color="auto"/>
            </w:tcBorders>
            <w:vAlign w:val="center"/>
            <w:hideMark/>
          </w:tcPr>
          <w:p w14:paraId="14E6771F"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w:t>
            </w:r>
            <w:r w:rsidRPr="001339F0">
              <w:rPr>
                <w:rFonts w:ascii="Times New Roman" w:hAnsi="Times New Roman" w:cs="Times New Roman"/>
                <w:b/>
                <w:bCs/>
              </w:rPr>
              <w:t>ối </w:t>
            </w:r>
            <w:r w:rsidRPr="001339F0">
              <w:rPr>
                <w:rFonts w:ascii="Times New Roman" w:hAnsi="Times New Roman" w:cs="Times New Roman"/>
                <w:b/>
                <w:bCs/>
                <w:lang w:val="vi-VN"/>
              </w:rPr>
              <w:t>lượng (kilôgam)</w:t>
            </w:r>
          </w:p>
        </w:tc>
        <w:tc>
          <w:tcPr>
            <w:tcW w:w="400" w:type="pct"/>
            <w:tcBorders>
              <w:top w:val="outset" w:sz="6" w:space="0" w:color="auto"/>
              <w:left w:val="outset" w:sz="6" w:space="0" w:color="auto"/>
              <w:bottom w:val="outset" w:sz="6" w:space="0" w:color="auto"/>
              <w:right w:val="outset" w:sz="6" w:space="0" w:color="auto"/>
            </w:tcBorders>
            <w:vAlign w:val="center"/>
            <w:hideMark/>
          </w:tcPr>
          <w:p w14:paraId="6874941C"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 trị (USD)</w:t>
            </w:r>
          </w:p>
        </w:tc>
      </w:tr>
      <w:tr w:rsidR="001339F0" w:rsidRPr="001339F0" w14:paraId="749B2704" w14:textId="77777777" w:rsidTr="001339F0">
        <w:trPr>
          <w:trHeight w:val="507"/>
          <w:tblCellSpacing w:w="0" w:type="dxa"/>
          <w:jc w:val="center"/>
        </w:trPr>
        <w:tc>
          <w:tcPr>
            <w:tcW w:w="350" w:type="pct"/>
            <w:tcBorders>
              <w:top w:val="outset" w:sz="6" w:space="0" w:color="auto"/>
              <w:left w:val="outset" w:sz="6" w:space="0" w:color="auto"/>
              <w:bottom w:val="outset" w:sz="6" w:space="0" w:color="auto"/>
              <w:right w:val="outset" w:sz="6" w:space="0" w:color="auto"/>
            </w:tcBorders>
            <w:vAlign w:val="center"/>
            <w:hideMark/>
          </w:tcPr>
          <w:p w14:paraId="7CD226B8" w14:textId="64A1E4CE"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2524574F" w14:textId="31D3A1BB"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E362BEA" w14:textId="1EF0562E"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7F3FB560" w14:textId="0526F4FC"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A1E305E" w14:textId="42912BF5"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03324FCF" w14:textId="5650299F"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C2C5A84" w14:textId="5C59ADE0"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0C995B24" w14:textId="7770408A"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24A2EBF" w14:textId="2868E9FE"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22F037D8" w14:textId="5BE5727D" w:rsidR="001339F0" w:rsidRPr="001339F0" w:rsidRDefault="001339F0" w:rsidP="001339F0">
            <w:pPr>
              <w:jc w:val="center"/>
              <w:rPr>
                <w:rFonts w:ascii="Times New Roman" w:hAnsi="Times New Roman" w:cs="Times New Roman"/>
              </w:rPr>
            </w:pPr>
          </w:p>
        </w:tc>
      </w:tr>
      <w:tr w:rsidR="001339F0" w:rsidRPr="001339F0" w14:paraId="37E0E1B0" w14:textId="77777777" w:rsidTr="001339F0">
        <w:trPr>
          <w:tblCellSpacing w:w="0" w:type="dxa"/>
          <w:jc w:val="center"/>
        </w:trPr>
        <w:tc>
          <w:tcPr>
            <w:tcW w:w="350" w:type="pct"/>
            <w:tcBorders>
              <w:top w:val="outset" w:sz="6" w:space="0" w:color="auto"/>
              <w:left w:val="outset" w:sz="6" w:space="0" w:color="auto"/>
              <w:bottom w:val="outset" w:sz="6" w:space="0" w:color="auto"/>
              <w:right w:val="outset" w:sz="6" w:space="0" w:color="auto"/>
            </w:tcBorders>
            <w:vAlign w:val="center"/>
            <w:hideMark/>
          </w:tcPr>
          <w:p w14:paraId="7F34C494"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Tổng</w:t>
            </w:r>
          </w:p>
        </w:tc>
        <w:tc>
          <w:tcPr>
            <w:tcW w:w="550" w:type="pct"/>
            <w:tcBorders>
              <w:top w:val="outset" w:sz="6" w:space="0" w:color="auto"/>
              <w:left w:val="outset" w:sz="6" w:space="0" w:color="auto"/>
              <w:bottom w:val="outset" w:sz="6" w:space="0" w:color="auto"/>
              <w:right w:val="outset" w:sz="6" w:space="0" w:color="auto"/>
            </w:tcBorders>
            <w:vAlign w:val="center"/>
            <w:hideMark/>
          </w:tcPr>
          <w:p w14:paraId="266652FC" w14:textId="0C660E9D"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E8A52B5" w14:textId="424B5169"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5B93B654" w14:textId="5E7F01B5"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CC6A6C8" w14:textId="4971716B"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7BF92091" w14:textId="2018E898"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F6359AE" w14:textId="769FD712"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41743D8E" w14:textId="6D0AD528"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236A4628" w14:textId="53A0570A"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3F1230A4" w14:textId="4938100C" w:rsidR="001339F0" w:rsidRPr="001339F0" w:rsidRDefault="001339F0" w:rsidP="001339F0">
            <w:pPr>
              <w:jc w:val="center"/>
              <w:rPr>
                <w:rFonts w:ascii="Times New Roman" w:hAnsi="Times New Roman" w:cs="Times New Roman"/>
              </w:rPr>
            </w:pPr>
          </w:p>
        </w:tc>
      </w:tr>
    </w:tbl>
    <w:p w14:paraId="493EFC2C"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t>2.3</w:t>
      </w:r>
      <w:r w:rsidRPr="001339F0">
        <w:rPr>
          <w:rFonts w:ascii="Times New Roman" w:hAnsi="Times New Roman" w:cs="Times New Roman"/>
          <w:i/>
          <w:iCs/>
        </w:rPr>
        <w:t>.</w:t>
      </w:r>
      <w:r w:rsidRPr="001339F0">
        <w:rPr>
          <w:rFonts w:ascii="Times New Roman" w:hAnsi="Times New Roman" w:cs="Times New Roman"/>
          <w:i/>
          <w:iCs/>
          <w:lang w:val="vi-VN"/>
        </w:rPr>
        <w:t> V</w:t>
      </w:r>
      <w:r w:rsidRPr="001339F0">
        <w:rPr>
          <w:rFonts w:ascii="Times New Roman" w:hAnsi="Times New Roman" w:cs="Times New Roman"/>
          <w:i/>
          <w:iCs/>
        </w:rPr>
        <w:t>ướng mắc, kiến nghị:</w:t>
      </w:r>
    </w:p>
    <w:p w14:paraId="105CF8A8"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b/>
          <w:bCs/>
          <w:lang w:val="vi-VN"/>
        </w:rPr>
        <w:t>3. Ho</w:t>
      </w:r>
      <w:r w:rsidRPr="001339F0">
        <w:rPr>
          <w:rFonts w:ascii="Times New Roman" w:hAnsi="Times New Roman" w:cs="Times New Roman"/>
          <w:b/>
          <w:bCs/>
        </w:rPr>
        <w:t>ạ</w:t>
      </w:r>
      <w:r w:rsidRPr="001339F0">
        <w:rPr>
          <w:rFonts w:ascii="Times New Roman" w:hAnsi="Times New Roman" w:cs="Times New Roman"/>
          <w:b/>
          <w:bCs/>
          <w:lang w:val="vi-VN"/>
        </w:rPr>
        <w:t>t động nhập khẩu vàng nguyên liệu của doanh nghiệp kinh doanh vàng có hợp đồng gia công vàng trang sức, mỹ nghệ với nước ngoài trên địa bàn</w:t>
      </w:r>
    </w:p>
    <w:p w14:paraId="59BC023F"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lastRenderedPageBreak/>
        <w:t>3.1</w:t>
      </w:r>
      <w:r w:rsidRPr="001339F0">
        <w:rPr>
          <w:rFonts w:ascii="Times New Roman" w:hAnsi="Times New Roman" w:cs="Times New Roman"/>
          <w:i/>
          <w:iCs/>
        </w:rPr>
        <w:t>. </w:t>
      </w:r>
      <w:r w:rsidRPr="001339F0">
        <w:rPr>
          <w:rFonts w:ascii="Times New Roman" w:hAnsi="Times New Roman" w:cs="Times New Roman"/>
          <w:i/>
          <w:iCs/>
          <w:lang w:val="vi-VN"/>
        </w:rPr>
        <w:t>S</w:t>
      </w:r>
      <w:r w:rsidRPr="001339F0">
        <w:rPr>
          <w:rFonts w:ascii="Times New Roman" w:hAnsi="Times New Roman" w:cs="Times New Roman"/>
          <w:i/>
          <w:iCs/>
        </w:rPr>
        <w:t>ố lượng doanh nghiệp:</w:t>
      </w:r>
    </w:p>
    <w:p w14:paraId="1CAF1417"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t>3.2</w:t>
      </w:r>
      <w:r w:rsidRPr="001339F0">
        <w:rPr>
          <w:rFonts w:ascii="Times New Roman" w:hAnsi="Times New Roman" w:cs="Times New Roman"/>
          <w:i/>
          <w:iCs/>
        </w:rPr>
        <w:t>. </w:t>
      </w:r>
      <w:r w:rsidRPr="001339F0">
        <w:rPr>
          <w:rFonts w:ascii="Times New Roman" w:hAnsi="Times New Roman" w:cs="Times New Roman"/>
          <w:i/>
          <w:iCs/>
          <w:lang w:val="vi-VN"/>
        </w:rPr>
        <w:t>Số liệu báo c</w:t>
      </w:r>
      <w:r w:rsidRPr="001339F0">
        <w:rPr>
          <w:rFonts w:ascii="Times New Roman" w:hAnsi="Times New Roman" w:cs="Times New Roman"/>
          <w:i/>
          <w:iCs/>
        </w:rPr>
        <w:t>áo tổng hợp:</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786"/>
        <w:gridCol w:w="1081"/>
        <w:gridCol w:w="886"/>
        <w:gridCol w:w="1082"/>
        <w:gridCol w:w="886"/>
        <w:gridCol w:w="1082"/>
        <w:gridCol w:w="886"/>
        <w:gridCol w:w="1082"/>
        <w:gridCol w:w="886"/>
      </w:tblGrid>
      <w:tr w:rsidR="001339F0" w:rsidRPr="001339F0" w14:paraId="794E6FE6" w14:textId="77777777" w:rsidTr="001339F0">
        <w:trPr>
          <w:tblCellSpacing w:w="0" w:type="dxa"/>
          <w:jc w:val="center"/>
        </w:trPr>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03A26ABC"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Loại vàng</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08E56081"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Hạn ngạch</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62B3DCCC"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Tồn đầu kỳ</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292A7732"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Thực nhập</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5D2B8105"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Thực xuất</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69017E12"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Tồn cuối kỳ</w:t>
            </w:r>
          </w:p>
        </w:tc>
      </w:tr>
      <w:tr w:rsidR="001339F0" w:rsidRPr="001339F0" w14:paraId="74236508" w14:textId="77777777" w:rsidTr="001339F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27B1F4" w14:textId="77777777" w:rsidR="001339F0" w:rsidRPr="001339F0" w:rsidRDefault="001339F0" w:rsidP="001339F0">
            <w:pPr>
              <w:jc w:val="cente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E2D0F4" w14:textId="77777777"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A770F62"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Khối l</w:t>
            </w:r>
            <w:r w:rsidRPr="001339F0">
              <w:rPr>
                <w:rFonts w:ascii="Times New Roman" w:hAnsi="Times New Roman" w:cs="Times New Roman"/>
                <w:b/>
                <w:bCs/>
              </w:rPr>
              <w:t>ư</w:t>
            </w:r>
            <w:r w:rsidRPr="001339F0">
              <w:rPr>
                <w:rFonts w:ascii="Times New Roman" w:hAnsi="Times New Roman" w:cs="Times New Roman"/>
                <w:b/>
                <w:bCs/>
                <w:lang w:val="vi-VN"/>
              </w:rPr>
              <w:t>ợng (kilôgam)</w:t>
            </w:r>
          </w:p>
        </w:tc>
        <w:tc>
          <w:tcPr>
            <w:tcW w:w="400" w:type="pct"/>
            <w:tcBorders>
              <w:top w:val="outset" w:sz="6" w:space="0" w:color="auto"/>
              <w:left w:val="outset" w:sz="6" w:space="0" w:color="auto"/>
              <w:bottom w:val="outset" w:sz="6" w:space="0" w:color="auto"/>
              <w:right w:val="outset" w:sz="6" w:space="0" w:color="auto"/>
            </w:tcBorders>
            <w:vAlign w:val="center"/>
            <w:hideMark/>
          </w:tcPr>
          <w:p w14:paraId="74960E6C"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 trị (VND)</w:t>
            </w:r>
          </w:p>
        </w:tc>
        <w:tc>
          <w:tcPr>
            <w:tcW w:w="550" w:type="pct"/>
            <w:tcBorders>
              <w:top w:val="outset" w:sz="6" w:space="0" w:color="auto"/>
              <w:left w:val="outset" w:sz="6" w:space="0" w:color="auto"/>
              <w:bottom w:val="outset" w:sz="6" w:space="0" w:color="auto"/>
              <w:right w:val="outset" w:sz="6" w:space="0" w:color="auto"/>
            </w:tcBorders>
            <w:vAlign w:val="center"/>
            <w:hideMark/>
          </w:tcPr>
          <w:p w14:paraId="3BB42DAF"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Khối lượng (k</w:t>
            </w:r>
            <w:r w:rsidRPr="001339F0">
              <w:rPr>
                <w:rFonts w:ascii="Times New Roman" w:hAnsi="Times New Roman" w:cs="Times New Roman"/>
                <w:b/>
                <w:bCs/>
              </w:rPr>
              <w:t>i</w:t>
            </w:r>
            <w:r w:rsidRPr="001339F0">
              <w:rPr>
                <w:rFonts w:ascii="Times New Roman" w:hAnsi="Times New Roman" w:cs="Times New Roman"/>
                <w:b/>
                <w:bCs/>
                <w:lang w:val="vi-VN"/>
              </w:rPr>
              <w:t>l</w:t>
            </w:r>
            <w:r w:rsidRPr="001339F0">
              <w:rPr>
                <w:rFonts w:ascii="Times New Roman" w:hAnsi="Times New Roman" w:cs="Times New Roman"/>
                <w:b/>
                <w:bCs/>
              </w:rPr>
              <w:t>ô</w:t>
            </w:r>
            <w:r w:rsidRPr="001339F0">
              <w:rPr>
                <w:rFonts w:ascii="Times New Roman" w:hAnsi="Times New Roman" w:cs="Times New Roman"/>
                <w:b/>
                <w:bCs/>
                <w:lang w:val="vi-VN"/>
              </w:rPr>
              <w:t>gam)</w:t>
            </w:r>
          </w:p>
        </w:tc>
        <w:tc>
          <w:tcPr>
            <w:tcW w:w="400" w:type="pct"/>
            <w:tcBorders>
              <w:top w:val="outset" w:sz="6" w:space="0" w:color="auto"/>
              <w:left w:val="outset" w:sz="6" w:space="0" w:color="auto"/>
              <w:bottom w:val="outset" w:sz="6" w:space="0" w:color="auto"/>
              <w:right w:val="outset" w:sz="6" w:space="0" w:color="auto"/>
            </w:tcBorders>
            <w:vAlign w:val="center"/>
            <w:hideMark/>
          </w:tcPr>
          <w:p w14:paraId="0A497482"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 trị (VND)</w:t>
            </w:r>
          </w:p>
        </w:tc>
        <w:tc>
          <w:tcPr>
            <w:tcW w:w="550" w:type="pct"/>
            <w:tcBorders>
              <w:top w:val="outset" w:sz="6" w:space="0" w:color="auto"/>
              <w:left w:val="outset" w:sz="6" w:space="0" w:color="auto"/>
              <w:bottom w:val="outset" w:sz="6" w:space="0" w:color="auto"/>
              <w:right w:val="outset" w:sz="6" w:space="0" w:color="auto"/>
            </w:tcBorders>
            <w:vAlign w:val="center"/>
            <w:hideMark/>
          </w:tcPr>
          <w:p w14:paraId="3F076236"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Khối lượng (kilôgam)</w:t>
            </w:r>
          </w:p>
        </w:tc>
        <w:tc>
          <w:tcPr>
            <w:tcW w:w="400" w:type="pct"/>
            <w:tcBorders>
              <w:top w:val="outset" w:sz="6" w:space="0" w:color="auto"/>
              <w:left w:val="outset" w:sz="6" w:space="0" w:color="auto"/>
              <w:bottom w:val="outset" w:sz="6" w:space="0" w:color="auto"/>
              <w:right w:val="outset" w:sz="6" w:space="0" w:color="auto"/>
            </w:tcBorders>
            <w:vAlign w:val="center"/>
            <w:hideMark/>
          </w:tcPr>
          <w:p w14:paraId="194F9A4B"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 trị (VND)</w:t>
            </w:r>
          </w:p>
        </w:tc>
        <w:tc>
          <w:tcPr>
            <w:tcW w:w="550" w:type="pct"/>
            <w:tcBorders>
              <w:top w:val="outset" w:sz="6" w:space="0" w:color="auto"/>
              <w:left w:val="outset" w:sz="6" w:space="0" w:color="auto"/>
              <w:bottom w:val="outset" w:sz="6" w:space="0" w:color="auto"/>
              <w:right w:val="outset" w:sz="6" w:space="0" w:color="auto"/>
            </w:tcBorders>
            <w:vAlign w:val="center"/>
            <w:hideMark/>
          </w:tcPr>
          <w:p w14:paraId="1DDEFF92"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Khối lượng (kilôgam)</w:t>
            </w:r>
          </w:p>
        </w:tc>
        <w:tc>
          <w:tcPr>
            <w:tcW w:w="400" w:type="pct"/>
            <w:tcBorders>
              <w:top w:val="outset" w:sz="6" w:space="0" w:color="auto"/>
              <w:left w:val="outset" w:sz="6" w:space="0" w:color="auto"/>
              <w:bottom w:val="outset" w:sz="6" w:space="0" w:color="auto"/>
              <w:right w:val="outset" w:sz="6" w:space="0" w:color="auto"/>
            </w:tcBorders>
            <w:vAlign w:val="center"/>
            <w:hideMark/>
          </w:tcPr>
          <w:p w14:paraId="0EFF5317"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 trị (VND)</w:t>
            </w:r>
          </w:p>
        </w:tc>
      </w:tr>
      <w:tr w:rsidR="001339F0" w:rsidRPr="001339F0" w14:paraId="636CF045" w14:textId="77777777" w:rsidTr="001339F0">
        <w:trPr>
          <w:trHeight w:val="480"/>
          <w:tblCellSpacing w:w="0" w:type="dxa"/>
          <w:jc w:val="center"/>
        </w:trPr>
        <w:tc>
          <w:tcPr>
            <w:tcW w:w="350" w:type="pct"/>
            <w:tcBorders>
              <w:top w:val="outset" w:sz="6" w:space="0" w:color="auto"/>
              <w:left w:val="outset" w:sz="6" w:space="0" w:color="auto"/>
              <w:bottom w:val="outset" w:sz="6" w:space="0" w:color="auto"/>
              <w:right w:val="outset" w:sz="6" w:space="0" w:color="auto"/>
            </w:tcBorders>
            <w:vAlign w:val="center"/>
            <w:hideMark/>
          </w:tcPr>
          <w:p w14:paraId="0CE7CF48" w14:textId="06CC680A"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3407BBDF" w14:textId="6AC00CA4"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27BF3520" w14:textId="64B1D494"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6D65E1AB" w14:textId="15352C47"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88F3D2D" w14:textId="33F05298"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2A2AE275" w14:textId="259D70E7"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A3E66C3" w14:textId="24012609"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56F932E3" w14:textId="5B1CF21F"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1220575" w14:textId="00817AB7"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01382EED" w14:textId="024D5DBB" w:rsidR="001339F0" w:rsidRPr="001339F0" w:rsidRDefault="001339F0" w:rsidP="001339F0">
            <w:pPr>
              <w:jc w:val="center"/>
              <w:rPr>
                <w:rFonts w:ascii="Times New Roman" w:hAnsi="Times New Roman" w:cs="Times New Roman"/>
              </w:rPr>
            </w:pPr>
          </w:p>
        </w:tc>
      </w:tr>
      <w:tr w:rsidR="001339F0" w:rsidRPr="001339F0" w14:paraId="2FCD33AE" w14:textId="77777777" w:rsidTr="001339F0">
        <w:trPr>
          <w:trHeight w:val="507"/>
          <w:tblCellSpacing w:w="0" w:type="dxa"/>
          <w:jc w:val="center"/>
        </w:trPr>
        <w:tc>
          <w:tcPr>
            <w:tcW w:w="350" w:type="pct"/>
            <w:tcBorders>
              <w:top w:val="outset" w:sz="6" w:space="0" w:color="auto"/>
              <w:left w:val="outset" w:sz="6" w:space="0" w:color="auto"/>
              <w:bottom w:val="outset" w:sz="6" w:space="0" w:color="auto"/>
              <w:right w:val="outset" w:sz="6" w:space="0" w:color="auto"/>
            </w:tcBorders>
            <w:vAlign w:val="center"/>
            <w:hideMark/>
          </w:tcPr>
          <w:p w14:paraId="654A6D6B" w14:textId="6D117898"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73548BD1" w14:textId="524C4442"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D84CAFD" w14:textId="52E36BD2"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3A6BFB57" w14:textId="79AC3AF1"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5B96119E" w14:textId="5F5E1FB8"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272ED283" w14:textId="38F3AC89"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A4EA596" w14:textId="772EE3AD"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46333599" w14:textId="5CE150DE"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59BFAB6" w14:textId="4AE83994"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3BEDE093" w14:textId="49F5AFF1" w:rsidR="001339F0" w:rsidRPr="001339F0" w:rsidRDefault="001339F0" w:rsidP="001339F0">
            <w:pPr>
              <w:jc w:val="center"/>
              <w:rPr>
                <w:rFonts w:ascii="Times New Roman" w:hAnsi="Times New Roman" w:cs="Times New Roman"/>
              </w:rPr>
            </w:pPr>
          </w:p>
        </w:tc>
      </w:tr>
      <w:tr w:rsidR="001339F0" w:rsidRPr="001339F0" w14:paraId="2E86BD32" w14:textId="77777777" w:rsidTr="001339F0">
        <w:trPr>
          <w:tblCellSpacing w:w="0" w:type="dxa"/>
          <w:jc w:val="center"/>
        </w:trPr>
        <w:tc>
          <w:tcPr>
            <w:tcW w:w="350" w:type="pct"/>
            <w:tcBorders>
              <w:top w:val="outset" w:sz="6" w:space="0" w:color="auto"/>
              <w:left w:val="outset" w:sz="6" w:space="0" w:color="auto"/>
              <w:bottom w:val="outset" w:sz="6" w:space="0" w:color="auto"/>
              <w:right w:val="outset" w:sz="6" w:space="0" w:color="auto"/>
            </w:tcBorders>
            <w:vAlign w:val="center"/>
            <w:hideMark/>
          </w:tcPr>
          <w:p w14:paraId="6E44709A" w14:textId="77777777"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Tổng</w:t>
            </w:r>
          </w:p>
        </w:tc>
        <w:tc>
          <w:tcPr>
            <w:tcW w:w="400" w:type="pct"/>
            <w:tcBorders>
              <w:top w:val="outset" w:sz="6" w:space="0" w:color="auto"/>
              <w:left w:val="outset" w:sz="6" w:space="0" w:color="auto"/>
              <w:bottom w:val="outset" w:sz="6" w:space="0" w:color="auto"/>
              <w:right w:val="outset" w:sz="6" w:space="0" w:color="auto"/>
            </w:tcBorders>
            <w:vAlign w:val="center"/>
            <w:hideMark/>
          </w:tcPr>
          <w:p w14:paraId="52A0AE58" w14:textId="716B8DD5"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94D3D1B" w14:textId="462D2A0D"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232E3E87" w14:textId="4DB3105C"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021957D" w14:textId="698778E1"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6370AB15" w14:textId="0D353951"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4603A30" w14:textId="4DE48947"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2AA5436B" w14:textId="5373531E" w:rsidR="001339F0" w:rsidRPr="001339F0" w:rsidRDefault="001339F0" w:rsidP="001339F0">
            <w:pPr>
              <w:jc w:val="center"/>
              <w:rPr>
                <w:rFonts w:ascii="Times New Roman" w:hAnsi="Times New Roman" w:cs="Times New Roman"/>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21181CA4" w14:textId="0A487613" w:rsidR="001339F0" w:rsidRPr="001339F0" w:rsidRDefault="001339F0" w:rsidP="001339F0">
            <w:pPr>
              <w:jc w:val="center"/>
              <w:rPr>
                <w:rFonts w:ascii="Times New Roman" w:hAnsi="Times New Roman" w:cs="Times New Roman"/>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350F7EF8" w14:textId="18E67805" w:rsidR="001339F0" w:rsidRPr="001339F0" w:rsidRDefault="001339F0" w:rsidP="001339F0">
            <w:pPr>
              <w:jc w:val="center"/>
              <w:rPr>
                <w:rFonts w:ascii="Times New Roman" w:hAnsi="Times New Roman" w:cs="Times New Roman"/>
              </w:rPr>
            </w:pPr>
          </w:p>
        </w:tc>
      </w:tr>
    </w:tbl>
    <w:p w14:paraId="0214FD7C"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i/>
          <w:iCs/>
          <w:lang w:val="vi-VN"/>
        </w:rPr>
        <w:t>3.3</w:t>
      </w:r>
      <w:r w:rsidRPr="001339F0">
        <w:rPr>
          <w:rFonts w:ascii="Times New Roman" w:hAnsi="Times New Roman" w:cs="Times New Roman"/>
          <w:i/>
          <w:iCs/>
        </w:rPr>
        <w:t>. Vướng mắc, kiến nghị:</w:t>
      </w:r>
    </w:p>
    <w:p w14:paraId="7A4D3B1C" w14:textId="77777777" w:rsidR="001339F0" w:rsidRPr="001339F0" w:rsidRDefault="001339F0" w:rsidP="001339F0">
      <w:pPr>
        <w:jc w:val="both"/>
        <w:rPr>
          <w:rFonts w:ascii="Times New Roman" w:hAnsi="Times New Roman" w:cs="Times New Roman"/>
        </w:rPr>
      </w:pPr>
      <w:r w:rsidRPr="001339F0">
        <w:rPr>
          <w:rFonts w:ascii="Times New Roman" w:hAnsi="Times New Roman" w:cs="Times New Roman"/>
          <w:b/>
          <w:bCs/>
          <w:lang w:val="vi-VN"/>
        </w:rPr>
        <w:t>4. Tình hình chấp hành các quy định pháp luật về quản lý hoạt động kinh doanh vàng</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1339F0" w:rsidRPr="001339F0" w14:paraId="4B6F556A" w14:textId="77777777" w:rsidTr="001339F0">
        <w:trPr>
          <w:tblCellSpacing w:w="0" w:type="dxa"/>
          <w:jc w:val="center"/>
        </w:trPr>
        <w:tc>
          <w:tcPr>
            <w:tcW w:w="4425" w:type="dxa"/>
            <w:hideMark/>
          </w:tcPr>
          <w:p w14:paraId="28B5F823" w14:textId="77777777" w:rsidR="001339F0" w:rsidRDefault="001339F0" w:rsidP="001339F0">
            <w:pPr>
              <w:jc w:val="center"/>
              <w:rPr>
                <w:rFonts w:ascii="Times New Roman" w:hAnsi="Times New Roman" w:cs="Times New Roman"/>
                <w:b/>
                <w:bCs/>
              </w:rPr>
            </w:pPr>
          </w:p>
          <w:p w14:paraId="7FE1A2CC" w14:textId="5C97055F"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Người lập biểu</w:t>
            </w:r>
            <w:r w:rsidRPr="001339F0">
              <w:rPr>
                <w:rFonts w:ascii="Times New Roman" w:hAnsi="Times New Roman" w:cs="Times New Roman"/>
              </w:rPr>
              <w:br/>
            </w:r>
            <w:r w:rsidRPr="001339F0">
              <w:rPr>
                <w:rFonts w:ascii="Times New Roman" w:hAnsi="Times New Roman" w:cs="Times New Roman"/>
                <w:i/>
                <w:iCs/>
                <w:lang w:val="vi-VN"/>
              </w:rPr>
              <w:t>(K</w:t>
            </w:r>
            <w:r w:rsidRPr="001339F0">
              <w:rPr>
                <w:rFonts w:ascii="Times New Roman" w:hAnsi="Times New Roman" w:cs="Times New Roman"/>
                <w:i/>
                <w:iCs/>
              </w:rPr>
              <w:t>ý</w:t>
            </w:r>
            <w:r w:rsidRPr="001339F0">
              <w:rPr>
                <w:rFonts w:ascii="Times New Roman" w:hAnsi="Times New Roman" w:cs="Times New Roman"/>
                <w:i/>
                <w:iCs/>
                <w:lang w:val="vi-VN"/>
              </w:rPr>
              <w:t>, họ tên, điện thoại </w:t>
            </w:r>
            <w:r w:rsidRPr="001339F0">
              <w:rPr>
                <w:rFonts w:ascii="Times New Roman" w:hAnsi="Times New Roman" w:cs="Times New Roman"/>
                <w:i/>
                <w:iCs/>
              </w:rPr>
              <w:t>liên hệ)</w:t>
            </w:r>
          </w:p>
        </w:tc>
        <w:tc>
          <w:tcPr>
            <w:tcW w:w="4425" w:type="dxa"/>
            <w:hideMark/>
          </w:tcPr>
          <w:p w14:paraId="74374C0B" w14:textId="77777777" w:rsidR="001339F0" w:rsidRDefault="001339F0" w:rsidP="001339F0">
            <w:pPr>
              <w:jc w:val="center"/>
              <w:rPr>
                <w:rFonts w:ascii="Times New Roman" w:hAnsi="Times New Roman" w:cs="Times New Roman"/>
                <w:b/>
                <w:bCs/>
              </w:rPr>
            </w:pPr>
          </w:p>
          <w:p w14:paraId="0E2F662C" w14:textId="67FD1C65" w:rsidR="001339F0" w:rsidRPr="001339F0" w:rsidRDefault="001339F0" w:rsidP="001339F0">
            <w:pPr>
              <w:jc w:val="center"/>
              <w:rPr>
                <w:rFonts w:ascii="Times New Roman" w:hAnsi="Times New Roman" w:cs="Times New Roman"/>
              </w:rPr>
            </w:pPr>
            <w:r w:rsidRPr="001339F0">
              <w:rPr>
                <w:rFonts w:ascii="Times New Roman" w:hAnsi="Times New Roman" w:cs="Times New Roman"/>
                <w:b/>
                <w:bCs/>
                <w:lang w:val="vi-VN"/>
              </w:rPr>
              <w:t>GIÁM ĐỐC</w:t>
            </w:r>
            <w:r w:rsidRPr="001339F0">
              <w:rPr>
                <w:rFonts w:ascii="Times New Roman" w:hAnsi="Times New Roman" w:cs="Times New Roman"/>
              </w:rPr>
              <w:br/>
            </w:r>
            <w:r w:rsidRPr="001339F0">
              <w:rPr>
                <w:rFonts w:ascii="Times New Roman" w:hAnsi="Times New Roman" w:cs="Times New Roman"/>
                <w:i/>
                <w:iCs/>
                <w:lang w:val="vi-VN"/>
              </w:rPr>
              <w:t>(K</w:t>
            </w:r>
            <w:r w:rsidRPr="001339F0">
              <w:rPr>
                <w:rFonts w:ascii="Times New Roman" w:hAnsi="Times New Roman" w:cs="Times New Roman"/>
                <w:i/>
                <w:iCs/>
              </w:rPr>
              <w:t>ý</w:t>
            </w:r>
            <w:r w:rsidRPr="001339F0">
              <w:rPr>
                <w:rFonts w:ascii="Times New Roman" w:hAnsi="Times New Roman" w:cs="Times New Roman"/>
                <w:i/>
                <w:iCs/>
                <w:lang w:val="vi-VN"/>
              </w:rPr>
              <w:t>, họ tên, đ</w:t>
            </w:r>
            <w:r w:rsidRPr="001339F0">
              <w:rPr>
                <w:rFonts w:ascii="Times New Roman" w:hAnsi="Times New Roman" w:cs="Times New Roman"/>
                <w:i/>
                <w:iCs/>
              </w:rPr>
              <w:t>óng dấu)</w:t>
            </w:r>
          </w:p>
        </w:tc>
      </w:tr>
    </w:tbl>
    <w:p w14:paraId="0CDC73B2" w14:textId="77777777" w:rsidR="00661367" w:rsidRPr="001339F0" w:rsidRDefault="00661367" w:rsidP="001339F0">
      <w:pPr>
        <w:jc w:val="both"/>
        <w:rPr>
          <w:rFonts w:ascii="Times New Roman" w:hAnsi="Times New Roman" w:cs="Times New Roman"/>
        </w:rPr>
      </w:pPr>
    </w:p>
    <w:sectPr w:rsidR="00661367" w:rsidRPr="00133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F0"/>
    <w:rsid w:val="001339F0"/>
    <w:rsid w:val="00661367"/>
    <w:rsid w:val="0097224E"/>
    <w:rsid w:val="00A3673A"/>
    <w:rsid w:val="00B1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A68F"/>
  <w15:chartTrackingRefBased/>
  <w15:docId w15:val="{D84DF922-EE76-4BE2-91B1-682C18B8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3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39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39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39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3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39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3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39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39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3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9F0"/>
    <w:rPr>
      <w:rFonts w:eastAsiaTheme="majorEastAsia" w:cstheme="majorBidi"/>
      <w:color w:val="272727" w:themeColor="text1" w:themeTint="D8"/>
    </w:rPr>
  </w:style>
  <w:style w:type="paragraph" w:styleId="Title">
    <w:name w:val="Title"/>
    <w:basedOn w:val="Normal"/>
    <w:next w:val="Normal"/>
    <w:link w:val="TitleChar"/>
    <w:uiPriority w:val="10"/>
    <w:qFormat/>
    <w:rsid w:val="00133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9F0"/>
    <w:pPr>
      <w:spacing w:before="160"/>
      <w:jc w:val="center"/>
    </w:pPr>
    <w:rPr>
      <w:i/>
      <w:iCs/>
      <w:color w:val="404040" w:themeColor="text1" w:themeTint="BF"/>
    </w:rPr>
  </w:style>
  <w:style w:type="character" w:customStyle="1" w:styleId="QuoteChar">
    <w:name w:val="Quote Char"/>
    <w:basedOn w:val="DefaultParagraphFont"/>
    <w:link w:val="Quote"/>
    <w:uiPriority w:val="29"/>
    <w:rsid w:val="001339F0"/>
    <w:rPr>
      <w:i/>
      <w:iCs/>
      <w:color w:val="404040" w:themeColor="text1" w:themeTint="BF"/>
    </w:rPr>
  </w:style>
  <w:style w:type="paragraph" w:styleId="ListParagraph">
    <w:name w:val="List Paragraph"/>
    <w:basedOn w:val="Normal"/>
    <w:uiPriority w:val="34"/>
    <w:qFormat/>
    <w:rsid w:val="001339F0"/>
    <w:pPr>
      <w:ind w:left="720"/>
      <w:contextualSpacing/>
    </w:pPr>
  </w:style>
  <w:style w:type="character" w:styleId="IntenseEmphasis">
    <w:name w:val="Intense Emphasis"/>
    <w:basedOn w:val="DefaultParagraphFont"/>
    <w:uiPriority w:val="21"/>
    <w:qFormat/>
    <w:rsid w:val="001339F0"/>
    <w:rPr>
      <w:i/>
      <w:iCs/>
      <w:color w:val="2F5496" w:themeColor="accent1" w:themeShade="BF"/>
    </w:rPr>
  </w:style>
  <w:style w:type="paragraph" w:styleId="IntenseQuote">
    <w:name w:val="Intense Quote"/>
    <w:basedOn w:val="Normal"/>
    <w:next w:val="Normal"/>
    <w:link w:val="IntenseQuoteChar"/>
    <w:uiPriority w:val="30"/>
    <w:qFormat/>
    <w:rsid w:val="00133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39F0"/>
    <w:rPr>
      <w:i/>
      <w:iCs/>
      <w:color w:val="2F5496" w:themeColor="accent1" w:themeShade="BF"/>
    </w:rPr>
  </w:style>
  <w:style w:type="character" w:styleId="IntenseReference">
    <w:name w:val="Intense Reference"/>
    <w:basedOn w:val="DefaultParagraphFont"/>
    <w:uiPriority w:val="32"/>
    <w:qFormat/>
    <w:rsid w:val="00133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6898">
      <w:bodyDiv w:val="1"/>
      <w:marLeft w:val="0"/>
      <w:marRight w:val="0"/>
      <w:marTop w:val="0"/>
      <w:marBottom w:val="0"/>
      <w:divBdr>
        <w:top w:val="none" w:sz="0" w:space="0" w:color="auto"/>
        <w:left w:val="none" w:sz="0" w:space="0" w:color="auto"/>
        <w:bottom w:val="none" w:sz="0" w:space="0" w:color="auto"/>
        <w:right w:val="none" w:sz="0" w:space="0" w:color="auto"/>
      </w:divBdr>
    </w:div>
    <w:div w:id="246235899">
      <w:bodyDiv w:val="1"/>
      <w:marLeft w:val="0"/>
      <w:marRight w:val="0"/>
      <w:marTop w:val="0"/>
      <w:marBottom w:val="0"/>
      <w:divBdr>
        <w:top w:val="none" w:sz="0" w:space="0" w:color="auto"/>
        <w:left w:val="none" w:sz="0" w:space="0" w:color="auto"/>
        <w:bottom w:val="none" w:sz="0" w:space="0" w:color="auto"/>
        <w:right w:val="none" w:sz="0" w:space="0" w:color="auto"/>
      </w:divBdr>
    </w:div>
    <w:div w:id="1058552415">
      <w:bodyDiv w:val="1"/>
      <w:marLeft w:val="0"/>
      <w:marRight w:val="0"/>
      <w:marTop w:val="0"/>
      <w:marBottom w:val="0"/>
      <w:divBdr>
        <w:top w:val="none" w:sz="0" w:space="0" w:color="auto"/>
        <w:left w:val="none" w:sz="0" w:space="0" w:color="auto"/>
        <w:bottom w:val="none" w:sz="0" w:space="0" w:color="auto"/>
        <w:right w:val="none" w:sz="0" w:space="0" w:color="auto"/>
      </w:divBdr>
    </w:div>
    <w:div w:id="20500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2024-11-20T03:19:00Z</dcterms:created>
  <dcterms:modified xsi:type="dcterms:W3CDTF">2024-11-20T03:23:00Z</dcterms:modified>
</cp:coreProperties>
</file>